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ED43E" w14:textId="77777777" w:rsidR="00D02D61" w:rsidRDefault="00D765EA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FISA TEHNICA nr. </w:t>
      </w:r>
      <w:r w:rsidR="003572F2">
        <w:rPr>
          <w:rFonts w:ascii="TimesNewRoman,Bold" w:hAnsi="TimesNewRoman,Bold" w:cs="TimesNewRoman,Bold"/>
          <w:b/>
          <w:bCs/>
          <w:sz w:val="24"/>
          <w:szCs w:val="24"/>
        </w:rPr>
        <w:t>4</w:t>
      </w:r>
    </w:p>
    <w:p w14:paraId="2ED144D6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2D4A9851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3572F2">
        <w:rPr>
          <w:rFonts w:ascii="TimesNewRoman,Bold" w:hAnsi="TimesNewRoman,Bold" w:cs="TimesNewRoman,Bold"/>
          <w:b/>
          <w:bCs/>
          <w:sz w:val="24"/>
          <w:szCs w:val="24"/>
        </w:rPr>
        <w:t>NEGATOSCOP SLIM DUBLU</w:t>
      </w:r>
    </w:p>
    <w:p w14:paraId="21C21559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2DB9BA78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569"/>
        <w:gridCol w:w="5209"/>
        <w:gridCol w:w="993"/>
        <w:gridCol w:w="992"/>
        <w:gridCol w:w="2551"/>
      </w:tblGrid>
      <w:tr w:rsidR="00A20651" w14:paraId="3FC08106" w14:textId="77777777" w:rsidTr="00A20651">
        <w:tc>
          <w:tcPr>
            <w:tcW w:w="569" w:type="dxa"/>
            <w:vAlign w:val="center"/>
          </w:tcPr>
          <w:p w14:paraId="49335DD7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209" w:type="dxa"/>
            <w:vAlign w:val="center"/>
          </w:tcPr>
          <w:p w14:paraId="52A3EF8D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7629C405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3B51DED1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93" w:type="dxa"/>
            <w:vAlign w:val="center"/>
          </w:tcPr>
          <w:p w14:paraId="4EDDBA16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92" w:type="dxa"/>
            <w:vAlign w:val="center"/>
          </w:tcPr>
          <w:p w14:paraId="2B38C6BE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51" w:type="dxa"/>
            <w:vAlign w:val="center"/>
          </w:tcPr>
          <w:p w14:paraId="3C2D3E51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2EBC745B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0EC8931D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86426C" w14:paraId="4FC8106C" w14:textId="77777777" w:rsidTr="0086426C">
        <w:tc>
          <w:tcPr>
            <w:tcW w:w="569" w:type="dxa"/>
            <w:vMerge w:val="restart"/>
            <w:vAlign w:val="center"/>
          </w:tcPr>
          <w:p w14:paraId="57229394" w14:textId="3F34E20F" w:rsidR="0086426C" w:rsidRPr="00D02D61" w:rsidRDefault="0086426C" w:rsidP="00864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9" w:type="dxa"/>
          </w:tcPr>
          <w:p w14:paraId="64846AC8" w14:textId="5BA40130" w:rsidR="0086426C" w:rsidRPr="0086426C" w:rsidRDefault="0086426C" w:rsidP="00864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 CONFIGURATIE</w:t>
            </w:r>
          </w:p>
        </w:tc>
        <w:tc>
          <w:tcPr>
            <w:tcW w:w="993" w:type="dxa"/>
          </w:tcPr>
          <w:p w14:paraId="47016893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15BB27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8B9824A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26C" w14:paraId="75BF0E18" w14:textId="77777777" w:rsidTr="00A20651">
        <w:tc>
          <w:tcPr>
            <w:tcW w:w="569" w:type="dxa"/>
            <w:vMerge/>
          </w:tcPr>
          <w:p w14:paraId="492ADA46" w14:textId="390A0C20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0C047D82" w14:textId="3DCE862C" w:rsidR="0086426C" w:rsidRPr="0086426C" w:rsidRDefault="0086426C" w:rsidP="00864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26C">
              <w:rPr>
                <w:rFonts w:ascii="Times New Roman" w:hAnsi="Times New Roman" w:cs="Times New Roman"/>
                <w:sz w:val="24"/>
                <w:szCs w:val="24"/>
              </w:rPr>
              <w:t>Negatoscop 1 buc</w:t>
            </w:r>
          </w:p>
        </w:tc>
        <w:tc>
          <w:tcPr>
            <w:tcW w:w="993" w:type="dxa"/>
          </w:tcPr>
          <w:p w14:paraId="234FA20B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085437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793A21C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26C" w14:paraId="79B3DE5A" w14:textId="77777777" w:rsidTr="0086426C">
        <w:tc>
          <w:tcPr>
            <w:tcW w:w="569" w:type="dxa"/>
            <w:vMerge w:val="restart"/>
            <w:vAlign w:val="center"/>
          </w:tcPr>
          <w:p w14:paraId="3D8CADB9" w14:textId="3856BDBB" w:rsidR="0086426C" w:rsidRPr="00D02D61" w:rsidRDefault="0086426C" w:rsidP="00864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9" w:type="dxa"/>
          </w:tcPr>
          <w:p w14:paraId="58F1678D" w14:textId="36FE29DD" w:rsidR="0086426C" w:rsidRPr="0086426C" w:rsidRDefault="0086426C" w:rsidP="00864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26C">
              <w:rPr>
                <w:rFonts w:ascii="Times New Roman" w:hAnsi="Times New Roman" w:cs="Times New Roman"/>
                <w:b/>
                <w:sz w:val="24"/>
                <w:szCs w:val="24"/>
              </w:rPr>
              <w:t>II. CARACTERISTICI TEHNICE SI FUNCTIONALE</w:t>
            </w:r>
          </w:p>
        </w:tc>
        <w:tc>
          <w:tcPr>
            <w:tcW w:w="993" w:type="dxa"/>
          </w:tcPr>
          <w:p w14:paraId="401E61CB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9A6CDB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74EEBAC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26C" w14:paraId="1990DD98" w14:textId="77777777" w:rsidTr="00A20651">
        <w:tc>
          <w:tcPr>
            <w:tcW w:w="569" w:type="dxa"/>
            <w:vMerge/>
          </w:tcPr>
          <w:p w14:paraId="04661DBB" w14:textId="7138FE2F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5C8F4C4C" w14:textId="4F98E1FE" w:rsidR="0086426C" w:rsidRPr="0086426C" w:rsidRDefault="0086426C" w:rsidP="00864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26C">
              <w:rPr>
                <w:rFonts w:ascii="Times New Roman" w:hAnsi="Times New Roman" w:cs="Times New Roman"/>
                <w:sz w:val="24"/>
                <w:szCs w:val="24"/>
              </w:rPr>
              <w:t>Temperatura de ilumina</w:t>
            </w:r>
            <w:r w:rsidRPr="00864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 de 7200 °K </w:t>
            </w:r>
          </w:p>
        </w:tc>
        <w:tc>
          <w:tcPr>
            <w:tcW w:w="993" w:type="dxa"/>
          </w:tcPr>
          <w:p w14:paraId="006EF6C0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FCCFE2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CBFEA6A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26C" w14:paraId="12A7EF59" w14:textId="77777777" w:rsidTr="00A20651">
        <w:tc>
          <w:tcPr>
            <w:tcW w:w="569" w:type="dxa"/>
            <w:vMerge/>
          </w:tcPr>
          <w:p w14:paraId="6591D813" w14:textId="65C5886F" w:rsidR="0086426C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271B3229" w14:textId="3722BDE4" w:rsidR="0086426C" w:rsidRPr="0086426C" w:rsidRDefault="0086426C" w:rsidP="008642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Difuzia luminii sa se realizeze uniform prin eliminarea totala a intermitentelor</w:t>
            </w:r>
          </w:p>
        </w:tc>
        <w:tc>
          <w:tcPr>
            <w:tcW w:w="993" w:type="dxa"/>
          </w:tcPr>
          <w:p w14:paraId="59601FE4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B4553A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C368563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26C" w14:paraId="0C059861" w14:textId="77777777" w:rsidTr="00A20651">
        <w:tc>
          <w:tcPr>
            <w:tcW w:w="569" w:type="dxa"/>
            <w:vMerge/>
          </w:tcPr>
          <w:p w14:paraId="4F95EEA4" w14:textId="0BC204A6" w:rsidR="0086426C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45F0E417" w14:textId="4ADBADE4" w:rsidR="0086426C" w:rsidRPr="0086426C" w:rsidRDefault="0086426C" w:rsidP="00864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Rama antizgarietruri din aluminiu anodizat sau echivalent</w:t>
            </w:r>
          </w:p>
        </w:tc>
        <w:tc>
          <w:tcPr>
            <w:tcW w:w="993" w:type="dxa"/>
          </w:tcPr>
          <w:p w14:paraId="456B3061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2BD3E7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86D1683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26C" w14:paraId="07EBADAC" w14:textId="77777777" w:rsidTr="00A20651">
        <w:tc>
          <w:tcPr>
            <w:tcW w:w="569" w:type="dxa"/>
            <w:vMerge/>
          </w:tcPr>
          <w:p w14:paraId="4DB36D38" w14:textId="7EAD43AE" w:rsidR="0086426C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7771EF15" w14:textId="68AAEA67" w:rsidR="0086426C" w:rsidRPr="0086426C" w:rsidRDefault="0086426C" w:rsidP="00864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Sistem de prindere incorporat</w:t>
            </w:r>
          </w:p>
        </w:tc>
        <w:tc>
          <w:tcPr>
            <w:tcW w:w="993" w:type="dxa"/>
          </w:tcPr>
          <w:p w14:paraId="68EDEE7D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E326FA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75AF812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26C" w14:paraId="2969B2F7" w14:textId="77777777" w:rsidTr="00A20651">
        <w:tc>
          <w:tcPr>
            <w:tcW w:w="569" w:type="dxa"/>
            <w:vMerge/>
          </w:tcPr>
          <w:p w14:paraId="77725EDF" w14:textId="221FDC27" w:rsidR="0086426C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79AE8479" w14:textId="7FEF64CE" w:rsidR="0086426C" w:rsidRPr="0086426C" w:rsidRDefault="0086426C" w:rsidP="00864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Ajustare luminoasa 30%-100%</w:t>
            </w:r>
          </w:p>
        </w:tc>
        <w:tc>
          <w:tcPr>
            <w:tcW w:w="993" w:type="dxa"/>
          </w:tcPr>
          <w:p w14:paraId="371D12B7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63BA96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9FA10F8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26C" w14:paraId="36DBA6C6" w14:textId="77777777" w:rsidTr="00A20651">
        <w:tc>
          <w:tcPr>
            <w:tcW w:w="569" w:type="dxa"/>
            <w:vMerge/>
          </w:tcPr>
          <w:p w14:paraId="57038266" w14:textId="2704DA54" w:rsidR="0086426C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3CAE66A3" w14:textId="1DFB288D" w:rsidR="0086426C" w:rsidRPr="0086426C" w:rsidRDefault="0086426C" w:rsidP="00864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Becuri LED cu durata de functionare de minim  75.000  ore.</w:t>
            </w:r>
          </w:p>
        </w:tc>
        <w:tc>
          <w:tcPr>
            <w:tcW w:w="993" w:type="dxa"/>
          </w:tcPr>
          <w:p w14:paraId="09A43E0E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ED5375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7A7AE6F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26C" w14:paraId="7B8976DE" w14:textId="77777777" w:rsidTr="00A20651">
        <w:tc>
          <w:tcPr>
            <w:tcW w:w="569" w:type="dxa"/>
            <w:vMerge/>
          </w:tcPr>
          <w:p w14:paraId="2399DA97" w14:textId="167A3D17" w:rsidR="0086426C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60639278" w14:textId="474F6A7C" w:rsidR="0086426C" w:rsidRPr="0086426C" w:rsidRDefault="0086426C" w:rsidP="00864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Iluminare: 3500 cd</w:t>
            </w:r>
          </w:p>
        </w:tc>
        <w:tc>
          <w:tcPr>
            <w:tcW w:w="993" w:type="dxa"/>
          </w:tcPr>
          <w:p w14:paraId="66F6E799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1FC8E7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36B041C" w14:textId="77777777" w:rsidR="0086426C" w:rsidRPr="00D02D61" w:rsidRDefault="0086426C" w:rsidP="00864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26C" w14:paraId="5B65044D" w14:textId="77777777" w:rsidTr="0086426C">
        <w:tc>
          <w:tcPr>
            <w:tcW w:w="569" w:type="dxa"/>
            <w:vMerge w:val="restart"/>
            <w:vAlign w:val="center"/>
          </w:tcPr>
          <w:p w14:paraId="1CA09D2D" w14:textId="2178AE34" w:rsidR="0086426C" w:rsidRPr="00D02D61" w:rsidRDefault="0086426C" w:rsidP="00864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9" w:type="dxa"/>
          </w:tcPr>
          <w:p w14:paraId="58BA7E58" w14:textId="77777777" w:rsidR="0086426C" w:rsidRPr="00D02D61" w:rsidRDefault="0086426C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93" w:type="dxa"/>
          </w:tcPr>
          <w:p w14:paraId="058DDC40" w14:textId="77777777" w:rsidR="0086426C" w:rsidRPr="00D02D61" w:rsidRDefault="0086426C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473468" w14:textId="77777777" w:rsidR="0086426C" w:rsidRPr="00D02D61" w:rsidRDefault="0086426C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CB2333F" w14:textId="77777777" w:rsidR="0086426C" w:rsidRPr="00D02D61" w:rsidRDefault="0086426C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26C" w14:paraId="4937D17B" w14:textId="77777777" w:rsidTr="00A20651">
        <w:tc>
          <w:tcPr>
            <w:tcW w:w="569" w:type="dxa"/>
            <w:vMerge/>
          </w:tcPr>
          <w:p w14:paraId="4D62E719" w14:textId="2DBFB6D7" w:rsidR="0086426C" w:rsidRPr="00D02D61" w:rsidRDefault="0086426C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66487DDA" w14:textId="77777777" w:rsidR="0086426C" w:rsidRPr="00D02D61" w:rsidRDefault="0086426C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Echipamentul să fie nou, an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fabricație min 2025.</w:t>
            </w:r>
          </w:p>
        </w:tc>
        <w:tc>
          <w:tcPr>
            <w:tcW w:w="993" w:type="dxa"/>
          </w:tcPr>
          <w:p w14:paraId="0610F0E3" w14:textId="77777777" w:rsidR="0086426C" w:rsidRPr="00D02D61" w:rsidRDefault="0086426C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F5DC07" w14:textId="77777777" w:rsidR="0086426C" w:rsidRPr="00D02D61" w:rsidRDefault="0086426C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D06CEC9" w14:textId="77777777" w:rsidR="0086426C" w:rsidRPr="00D02D61" w:rsidRDefault="0086426C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26C" w14:paraId="467B4123" w14:textId="77777777" w:rsidTr="00971497">
        <w:tc>
          <w:tcPr>
            <w:tcW w:w="569" w:type="dxa"/>
            <w:vMerge/>
            <w:vAlign w:val="center"/>
          </w:tcPr>
          <w:p w14:paraId="7D6C3B10" w14:textId="2ED6278E" w:rsidR="0086426C" w:rsidRPr="00D02D61" w:rsidRDefault="0086426C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3C22DDC8" w14:textId="77777777" w:rsidR="0086426C" w:rsidRPr="00D02D61" w:rsidRDefault="0086426C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pentru cel puț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o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perioadă de 8 ani.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Furnizorul va depune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declarație 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propria răspundere.</w:t>
            </w:r>
          </w:p>
        </w:tc>
        <w:tc>
          <w:tcPr>
            <w:tcW w:w="993" w:type="dxa"/>
          </w:tcPr>
          <w:p w14:paraId="20A31CFF" w14:textId="77777777" w:rsidR="0086426C" w:rsidRPr="00D02D61" w:rsidRDefault="0086426C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9C2639" w14:textId="77777777" w:rsidR="0086426C" w:rsidRPr="00D02D61" w:rsidRDefault="0086426C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D732C66" w14:textId="77777777" w:rsidR="0086426C" w:rsidRPr="00D02D61" w:rsidRDefault="0086426C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26C" w14:paraId="2C890C85" w14:textId="77777777" w:rsidTr="00971497">
        <w:tc>
          <w:tcPr>
            <w:tcW w:w="569" w:type="dxa"/>
            <w:vMerge/>
            <w:vAlign w:val="center"/>
          </w:tcPr>
          <w:p w14:paraId="017EADC4" w14:textId="68B83711" w:rsidR="0086426C" w:rsidRPr="00D02D61" w:rsidRDefault="0086426C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73DCE7B4" w14:textId="77777777" w:rsidR="0086426C" w:rsidRPr="00D02D61" w:rsidRDefault="0086426C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să dețină Aviz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functionare pentru activitatea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import si/sau distributie , instalare 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mentenanță/reparaț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ie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dispozitive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medicale emis de ANMDM pentru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echipamentul ofertat.</w:t>
            </w:r>
          </w:p>
          <w:p w14:paraId="7CB1EABC" w14:textId="77777777" w:rsidR="0086426C" w:rsidRPr="00D02D61" w:rsidRDefault="0086426C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- Se depune aviz în termen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valabilitate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50872DE6" w14:textId="77777777" w:rsidR="0086426C" w:rsidRPr="00D02D61" w:rsidRDefault="0086426C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F8B747" w14:textId="77777777" w:rsidR="0086426C" w:rsidRPr="00D02D61" w:rsidRDefault="0086426C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C9C201F" w14:textId="77777777" w:rsidR="0086426C" w:rsidRPr="00D02D61" w:rsidRDefault="0086426C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26C" w14:paraId="3FDFA580" w14:textId="77777777" w:rsidTr="00971497">
        <w:tc>
          <w:tcPr>
            <w:tcW w:w="569" w:type="dxa"/>
            <w:vMerge/>
            <w:vAlign w:val="center"/>
          </w:tcPr>
          <w:p w14:paraId="20B21A31" w14:textId="7E258820" w:rsidR="0086426C" w:rsidRPr="00D02D61" w:rsidRDefault="0086426C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14:paraId="6BA39567" w14:textId="77777777" w:rsidR="0086426C" w:rsidRPr="00D02D61" w:rsidRDefault="0086426C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de personal calificat pentru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activitatea de service și întreținere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A774D2" w14:textId="77777777" w:rsidR="0086426C" w:rsidRPr="00D02D61" w:rsidRDefault="0086426C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- Se depun documente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calificare a personalului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angajat responsabil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activitatea de service 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întreținere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1C39856A" w14:textId="77777777" w:rsidR="0086426C" w:rsidRPr="00D02D61" w:rsidRDefault="0086426C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C0075A" w14:textId="77777777" w:rsidR="0086426C" w:rsidRPr="00D02D61" w:rsidRDefault="0086426C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2E6EB5A" w14:textId="77777777" w:rsidR="0086426C" w:rsidRPr="00D02D61" w:rsidRDefault="0086426C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C874E0" w14:textId="77777777" w:rsidR="00D02D61" w:rsidRDefault="00D02D61" w:rsidP="00D02D61"/>
    <w:p w14:paraId="5C3872E4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80636"/>
    <w:rsid w:val="00094E67"/>
    <w:rsid w:val="000E20A1"/>
    <w:rsid w:val="00184F27"/>
    <w:rsid w:val="001D31A1"/>
    <w:rsid w:val="003572F2"/>
    <w:rsid w:val="00641975"/>
    <w:rsid w:val="006C3D7D"/>
    <w:rsid w:val="00790DB3"/>
    <w:rsid w:val="0086426C"/>
    <w:rsid w:val="00971497"/>
    <w:rsid w:val="00A20651"/>
    <w:rsid w:val="00AF003F"/>
    <w:rsid w:val="00BD1F92"/>
    <w:rsid w:val="00C9285D"/>
    <w:rsid w:val="00D02D61"/>
    <w:rsid w:val="00D765EA"/>
    <w:rsid w:val="00DA73E7"/>
    <w:rsid w:val="00FB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539FE"/>
  <w15:docId w15:val="{3C75A2D5-2641-4414-8248-C70D67AC4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14</cp:revision>
  <dcterms:created xsi:type="dcterms:W3CDTF">2025-09-02T05:29:00Z</dcterms:created>
  <dcterms:modified xsi:type="dcterms:W3CDTF">2025-09-30T18:38:00Z</dcterms:modified>
</cp:coreProperties>
</file>